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-Accent3"/>
        <w:tblpPr w:leftFromText="180" w:rightFromText="180" w:vertAnchor="text" w:horzAnchor="page" w:tblpX="810" w:tblpY="543"/>
        <w:tblW w:w="10237" w:type="dxa"/>
        <w:tblLook w:val="04A0" w:firstRow="1" w:lastRow="0" w:firstColumn="1" w:lastColumn="0" w:noHBand="0" w:noVBand="1"/>
      </w:tblPr>
      <w:tblGrid>
        <w:gridCol w:w="3201"/>
        <w:gridCol w:w="1056"/>
        <w:gridCol w:w="3034"/>
        <w:gridCol w:w="2946"/>
      </w:tblGrid>
      <w:tr w:rsidR="00BD2ECA" w:rsidRPr="00BE0D6F" w14:paraId="692C9699" w14:textId="77777777" w:rsidTr="00BD2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7" w:type="dxa"/>
            <w:gridSpan w:val="4"/>
            <w:tcBorders>
              <w:top w:val="single" w:sz="18" w:space="0" w:color="76923C" w:themeColor="accent3" w:themeShade="BF"/>
              <w:left w:val="single" w:sz="18" w:space="0" w:color="76923C" w:themeColor="accent3" w:themeShade="BF"/>
              <w:bottom w:val="single" w:sz="18" w:space="0" w:color="76923C" w:themeColor="accent3" w:themeShade="BF"/>
              <w:right w:val="single" w:sz="18" w:space="0" w:color="76923C" w:themeColor="accent3" w:themeShade="BF"/>
            </w:tcBorders>
            <w:shd w:val="clear" w:color="auto" w:fill="C2D69B" w:themeFill="accent3" w:themeFillTint="99"/>
          </w:tcPr>
          <w:p w14:paraId="2AB7D329" w14:textId="715468F5" w:rsidR="00BD2ECA" w:rsidRPr="005B5F95" w:rsidRDefault="00BD2ECA" w:rsidP="00BD2ECA">
            <w:pPr>
              <w:tabs>
                <w:tab w:val="left" w:pos="10028"/>
              </w:tabs>
              <w:ind w:left="218" w:hanging="218"/>
              <w:jc w:val="center"/>
              <w:rPr>
                <w:rFonts w:ascii="Georgia" w:eastAsia="Calibri" w:hAnsi="Georgia" w:cs="Times New Roman"/>
                <w:b w:val="0"/>
                <w:sz w:val="48"/>
                <w:szCs w:val="18"/>
              </w:rPr>
            </w:pPr>
            <w:r w:rsidRPr="005B5F95">
              <w:rPr>
                <w:rFonts w:ascii="Georgia" w:eastAsia="Calibri" w:hAnsi="Georgia" w:cs="Times New Roman"/>
                <w:b w:val="0"/>
                <w:sz w:val="48"/>
                <w:szCs w:val="18"/>
              </w:rPr>
              <w:t>Consultant Invoice</w:t>
            </w:r>
          </w:p>
        </w:tc>
      </w:tr>
      <w:tr w:rsidR="00BD2ECA" w:rsidRPr="00BE0D6F" w14:paraId="15440F64" w14:textId="77777777" w:rsidTr="00BD2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7" w:type="dxa"/>
            <w:gridSpan w:val="2"/>
            <w:tcBorders>
              <w:top w:val="single" w:sz="18" w:space="0" w:color="76923C" w:themeColor="accent3" w:themeShade="BF"/>
              <w:left w:val="single" w:sz="18" w:space="0" w:color="76923C" w:themeColor="accent3" w:themeShade="BF"/>
            </w:tcBorders>
          </w:tcPr>
          <w:p w14:paraId="6E9A4917" w14:textId="0FF11477" w:rsidR="00BD2ECA" w:rsidRPr="005B5F95" w:rsidRDefault="00BD2ECA" w:rsidP="00BD2ECA">
            <w:pPr>
              <w:rPr>
                <w:rFonts w:asciiTheme="majorHAnsi" w:eastAsia="Calibri" w:hAnsiTheme="majorHAnsi" w:cs="Times New Roman"/>
                <w:b w:val="0"/>
                <w:sz w:val="32"/>
                <w:szCs w:val="18"/>
              </w:rPr>
            </w:pPr>
            <w:r w:rsidRPr="005B5F95">
              <w:rPr>
                <w:rFonts w:asciiTheme="majorHAnsi" w:eastAsia="Calibri" w:hAnsiTheme="majorHAnsi" w:cs="Times New Roman"/>
                <w:sz w:val="32"/>
                <w:szCs w:val="18"/>
              </w:rPr>
              <w:t>Invoice Number</w:t>
            </w:r>
            <w:r w:rsidR="00365D15">
              <w:rPr>
                <w:rFonts w:asciiTheme="majorHAnsi" w:eastAsia="Calibri" w:hAnsiTheme="majorHAnsi" w:cs="Times New Roman"/>
                <w:sz w:val="32"/>
                <w:szCs w:val="18"/>
              </w:rPr>
              <w:t>:</w:t>
            </w:r>
          </w:p>
        </w:tc>
        <w:tc>
          <w:tcPr>
            <w:tcW w:w="5980" w:type="dxa"/>
            <w:gridSpan w:val="2"/>
            <w:tcBorders>
              <w:top w:val="single" w:sz="18" w:space="0" w:color="76923C" w:themeColor="accent3" w:themeShade="BF"/>
              <w:right w:val="single" w:sz="18" w:space="0" w:color="76923C" w:themeColor="accent3" w:themeShade="BF"/>
            </w:tcBorders>
          </w:tcPr>
          <w:p w14:paraId="2FF2EB92" w14:textId="77777777" w:rsidR="00BD2ECA" w:rsidRPr="005B5F95" w:rsidRDefault="00BD2ECA" w:rsidP="00BD2E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Calibri" w:hAnsiTheme="majorHAnsi" w:cs="Times New Roman"/>
                <w:sz w:val="24"/>
                <w:szCs w:val="18"/>
              </w:rPr>
            </w:pPr>
            <w:r>
              <w:rPr>
                <w:rFonts w:asciiTheme="majorHAnsi" w:eastAsia="Calibri" w:hAnsiTheme="majorHAnsi" w:cs="Times New Roman"/>
                <w:sz w:val="24"/>
                <w:szCs w:val="18"/>
              </w:rPr>
              <w:t>(</w:t>
            </w:r>
            <w:r w:rsidRPr="005B5F95">
              <w:rPr>
                <w:rFonts w:asciiTheme="majorHAnsi" w:eastAsia="Calibri" w:hAnsiTheme="majorHAnsi" w:cs="Times New Roman"/>
                <w:sz w:val="24"/>
                <w:szCs w:val="18"/>
              </w:rPr>
              <w:t>a number that would he</w:t>
            </w:r>
            <w:r>
              <w:rPr>
                <w:rFonts w:asciiTheme="majorHAnsi" w:eastAsia="Calibri" w:hAnsiTheme="majorHAnsi" w:cs="Times New Roman"/>
                <w:sz w:val="24"/>
                <w:szCs w:val="18"/>
              </w:rPr>
              <w:t>lp to keep track of the invoice)</w:t>
            </w:r>
          </w:p>
        </w:tc>
      </w:tr>
      <w:tr w:rsidR="00BD2ECA" w:rsidRPr="00BE0D6F" w14:paraId="0770A8B0" w14:textId="77777777" w:rsidTr="00BD2ECA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7" w:type="dxa"/>
            <w:gridSpan w:val="2"/>
            <w:tcBorders>
              <w:left w:val="single" w:sz="18" w:space="0" w:color="76923C" w:themeColor="accent3" w:themeShade="BF"/>
            </w:tcBorders>
          </w:tcPr>
          <w:p w14:paraId="6F0F3083" w14:textId="2EAACC42" w:rsidR="00BD2ECA" w:rsidRPr="005B5F95" w:rsidRDefault="00BD2ECA" w:rsidP="00BD2ECA">
            <w:pPr>
              <w:rPr>
                <w:rFonts w:asciiTheme="majorHAnsi" w:eastAsia="Calibri" w:hAnsiTheme="majorHAnsi" w:cs="Times New Roman"/>
                <w:b w:val="0"/>
                <w:sz w:val="32"/>
                <w:szCs w:val="18"/>
              </w:rPr>
            </w:pPr>
            <w:r w:rsidRPr="005B5F95">
              <w:rPr>
                <w:rFonts w:asciiTheme="majorHAnsi" w:eastAsia="Calibri" w:hAnsiTheme="majorHAnsi" w:cs="Times New Roman"/>
                <w:sz w:val="32"/>
                <w:szCs w:val="18"/>
              </w:rPr>
              <w:t>Dated</w:t>
            </w:r>
            <w:r w:rsidR="00365D15">
              <w:rPr>
                <w:rFonts w:asciiTheme="majorHAnsi" w:eastAsia="Calibri" w:hAnsiTheme="majorHAnsi" w:cs="Times New Roman"/>
                <w:sz w:val="32"/>
                <w:szCs w:val="18"/>
              </w:rPr>
              <w:t>:</w:t>
            </w:r>
          </w:p>
        </w:tc>
        <w:tc>
          <w:tcPr>
            <w:tcW w:w="5980" w:type="dxa"/>
            <w:gridSpan w:val="2"/>
            <w:tcBorders>
              <w:right w:val="single" w:sz="18" w:space="0" w:color="76923C" w:themeColor="accent3" w:themeShade="BF"/>
            </w:tcBorders>
          </w:tcPr>
          <w:p w14:paraId="34C512D8" w14:textId="77777777" w:rsidR="00BD2ECA" w:rsidRPr="005B5F95" w:rsidRDefault="00BD2ECA" w:rsidP="00BD2E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 w:cs="Times New Roman"/>
                <w:sz w:val="24"/>
                <w:szCs w:val="18"/>
              </w:rPr>
            </w:pPr>
            <w:r>
              <w:rPr>
                <w:rFonts w:asciiTheme="majorHAnsi" w:eastAsia="Calibri" w:hAnsiTheme="majorHAnsi" w:cs="Times New Roman"/>
                <w:sz w:val="24"/>
                <w:szCs w:val="18"/>
              </w:rPr>
              <w:t>(</w:t>
            </w:r>
            <w:r w:rsidRPr="005B5F95">
              <w:rPr>
                <w:rFonts w:asciiTheme="majorHAnsi" w:eastAsia="Calibri" w:hAnsiTheme="majorHAnsi" w:cs="Times New Roman"/>
                <w:sz w:val="24"/>
                <w:szCs w:val="18"/>
              </w:rPr>
              <w:t xml:space="preserve"> the date of</w:t>
            </w:r>
            <w:r>
              <w:rPr>
                <w:rFonts w:asciiTheme="majorHAnsi" w:eastAsia="Calibri" w:hAnsiTheme="majorHAnsi" w:cs="Times New Roman"/>
                <w:sz w:val="24"/>
                <w:szCs w:val="18"/>
              </w:rPr>
              <w:t xml:space="preserve"> issuing the consultant invoice)</w:t>
            </w:r>
          </w:p>
        </w:tc>
      </w:tr>
      <w:tr w:rsidR="00BD2ECA" w:rsidRPr="00BE0D6F" w14:paraId="4B0AF2DF" w14:textId="77777777" w:rsidTr="00BD2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7" w:type="dxa"/>
            <w:gridSpan w:val="4"/>
            <w:tcBorders>
              <w:left w:val="single" w:sz="18" w:space="0" w:color="76923C" w:themeColor="accent3" w:themeShade="BF"/>
              <w:right w:val="single" w:sz="18" w:space="0" w:color="76923C" w:themeColor="accent3" w:themeShade="BF"/>
            </w:tcBorders>
          </w:tcPr>
          <w:p w14:paraId="08040E9B" w14:textId="502DECC6" w:rsidR="00BD2ECA" w:rsidRPr="005B5F95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</w:p>
          <w:p w14:paraId="1EB0F94C" w14:textId="73E08E22" w:rsidR="00BD2ECA" w:rsidRPr="005B5F95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  <w:r>
              <w:rPr>
                <w:rFonts w:asciiTheme="majorHAnsi" w:eastAsia="Calibri" w:hAnsiTheme="majorHAnsi" w:cs="Times New Roman"/>
                <w:sz w:val="24"/>
                <w:szCs w:val="18"/>
              </w:rPr>
              <w:t>(</w:t>
            </w:r>
            <w:proofErr w:type="gramStart"/>
            <w:r w:rsidRPr="005B5F95">
              <w:rPr>
                <w:rFonts w:asciiTheme="majorHAnsi" w:eastAsia="Calibri" w:hAnsiTheme="majorHAnsi" w:cs="Times New Roman"/>
                <w:sz w:val="24"/>
                <w:szCs w:val="18"/>
              </w:rPr>
              <w:t>explicate</w:t>
            </w:r>
            <w:proofErr w:type="gramEnd"/>
            <w:r w:rsidRPr="005B5F95">
              <w:rPr>
                <w:rFonts w:asciiTheme="majorHAnsi" w:eastAsia="Calibri" w:hAnsiTheme="majorHAnsi" w:cs="Times New Roman"/>
                <w:sz w:val="24"/>
                <w:szCs w:val="18"/>
              </w:rPr>
              <w:t xml:space="preserve"> the contact details of the consultancy company and client company </w:t>
            </w:r>
            <w:r>
              <w:rPr>
                <w:rFonts w:asciiTheme="majorHAnsi" w:eastAsia="Calibri" w:hAnsiTheme="majorHAnsi" w:cs="Times New Roman"/>
                <w:sz w:val="24"/>
                <w:szCs w:val="18"/>
              </w:rPr>
              <w:t>elaborately)</w:t>
            </w:r>
          </w:p>
          <w:p w14:paraId="065899CD" w14:textId="77777777" w:rsidR="00BD2ECA" w:rsidRPr="005B5F95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</w:p>
          <w:p w14:paraId="10110200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sz w:val="24"/>
                <w:szCs w:val="18"/>
              </w:rPr>
              <w:t>From:</w:t>
            </w:r>
          </w:p>
          <w:p w14:paraId="77867A23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(name of the consultancy firm or consultant)</w:t>
            </w:r>
          </w:p>
          <w:p w14:paraId="7D087D22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(address)</w:t>
            </w:r>
          </w:p>
          <w:p w14:paraId="49B57B42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(contact number)</w:t>
            </w:r>
          </w:p>
          <w:p w14:paraId="52468132" w14:textId="77777777" w:rsidR="00BD2ECA" w:rsidRPr="005B5F95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</w:p>
          <w:p w14:paraId="75D73C6B" w14:textId="370AA707" w:rsidR="00BD2ECA" w:rsidRPr="00ED14BC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sz w:val="24"/>
                <w:szCs w:val="18"/>
              </w:rPr>
              <w:t>To:</w:t>
            </w:r>
          </w:p>
          <w:p w14:paraId="5D35CC3B" w14:textId="339FCE5A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(</w:t>
            </w:r>
            <w:proofErr w:type="gramStart"/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name</w:t>
            </w:r>
            <w:proofErr w:type="gramEnd"/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 xml:space="preserve"> of the client’s company)</w:t>
            </w:r>
          </w:p>
          <w:p w14:paraId="73E8DAE8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(address)</w:t>
            </w:r>
          </w:p>
          <w:p w14:paraId="4722F090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(contact number)</w:t>
            </w:r>
          </w:p>
          <w:p w14:paraId="2273AEF0" w14:textId="77777777" w:rsidR="00BD2ECA" w:rsidRPr="005B5F95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</w:p>
        </w:tc>
      </w:tr>
      <w:tr w:rsidR="00BD2ECA" w:rsidRPr="00BE0D6F" w14:paraId="69868E27" w14:textId="77777777" w:rsidTr="00BD2ECA">
        <w:trPr>
          <w:trHeight w:val="8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7" w:type="dxa"/>
            <w:gridSpan w:val="4"/>
            <w:tcBorders>
              <w:left w:val="single" w:sz="18" w:space="0" w:color="76923C" w:themeColor="accent3" w:themeShade="BF"/>
              <w:right w:val="single" w:sz="18" w:space="0" w:color="76923C" w:themeColor="accent3" w:themeShade="BF"/>
            </w:tcBorders>
          </w:tcPr>
          <w:p w14:paraId="7E142C00" w14:textId="0070B8E5" w:rsidR="00BD2ECA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</w:p>
          <w:p w14:paraId="66E8F7C8" w14:textId="4A09992C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For the ___________ (name the type of consulting services) consulting services provided to the area of __ (specify the area providing the consultation) at a rate of _______</w:t>
            </w:r>
            <w: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 xml:space="preserve"> </w:t>
            </w: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(mention the rate)</w:t>
            </w:r>
          </w:p>
          <w:p w14:paraId="12769032" w14:textId="77777777" w:rsidR="00BD2ECA" w:rsidRPr="005B5F95" w:rsidRDefault="00BD2ECA" w:rsidP="00BD2ECA">
            <w:pPr>
              <w:rPr>
                <w:rFonts w:asciiTheme="majorHAnsi" w:eastAsia="Calibri" w:hAnsiTheme="majorHAnsi" w:cs="Times New Roman"/>
                <w:sz w:val="24"/>
                <w:szCs w:val="18"/>
              </w:rPr>
            </w:pPr>
          </w:p>
        </w:tc>
      </w:tr>
      <w:tr w:rsidR="00BD2ECA" w:rsidRPr="00BE0D6F" w14:paraId="1EB9A037" w14:textId="77777777" w:rsidTr="00BD2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1" w:type="dxa"/>
            <w:tcBorders>
              <w:left w:val="single" w:sz="18" w:space="0" w:color="76923C" w:themeColor="accent3" w:themeShade="BF"/>
            </w:tcBorders>
          </w:tcPr>
          <w:p w14:paraId="6A084CA6" w14:textId="77777777" w:rsidR="00BD2ECA" w:rsidRPr="00ED14BC" w:rsidRDefault="00BD2ECA" w:rsidP="00BD2ECA">
            <w:pPr>
              <w:jc w:val="center"/>
              <w:rPr>
                <w:rFonts w:asciiTheme="majorHAnsi" w:eastAsia="Calibri" w:hAnsiTheme="majorHAnsi" w:cs="Times New Roman"/>
                <w:b w:val="0"/>
                <w:sz w:val="28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sz w:val="28"/>
                <w:szCs w:val="18"/>
              </w:rPr>
              <w:t>Task of the project</w:t>
            </w:r>
          </w:p>
        </w:tc>
        <w:tc>
          <w:tcPr>
            <w:tcW w:w="4090" w:type="dxa"/>
            <w:gridSpan w:val="2"/>
          </w:tcPr>
          <w:p w14:paraId="5B717E61" w14:textId="6233F17C" w:rsidR="00BD2ECA" w:rsidRPr="00ED14BC" w:rsidRDefault="00BD2ECA" w:rsidP="00BD2E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Calibri" w:hAnsiTheme="majorHAnsi" w:cs="Times New Roman"/>
                <w:b/>
                <w:sz w:val="28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/>
                <w:sz w:val="28"/>
                <w:szCs w:val="18"/>
              </w:rPr>
              <w:t>Days or hours devoted</w:t>
            </w:r>
          </w:p>
        </w:tc>
        <w:tc>
          <w:tcPr>
            <w:tcW w:w="2946" w:type="dxa"/>
            <w:tcBorders>
              <w:right w:val="single" w:sz="18" w:space="0" w:color="76923C" w:themeColor="accent3" w:themeShade="BF"/>
            </w:tcBorders>
          </w:tcPr>
          <w:p w14:paraId="2C0A35AB" w14:textId="7A7C5C62" w:rsidR="00BD2ECA" w:rsidRPr="00ED14BC" w:rsidRDefault="00365D15" w:rsidP="00BD2E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Calibri" w:hAnsiTheme="majorHAnsi" w:cs="Times New Roman"/>
                <w:b/>
                <w:sz w:val="28"/>
                <w:szCs w:val="18"/>
              </w:rPr>
            </w:pPr>
            <w:r>
              <w:rPr>
                <w:rFonts w:asciiTheme="majorHAnsi" w:eastAsia="Calibri" w:hAnsiTheme="majorHAnsi" w:cs="Times New Roman"/>
                <w:b/>
                <w:sz w:val="28"/>
                <w:szCs w:val="18"/>
              </w:rPr>
              <w:t>C</w:t>
            </w:r>
            <w:r w:rsidR="00BD2ECA" w:rsidRPr="00ED14BC">
              <w:rPr>
                <w:rFonts w:asciiTheme="majorHAnsi" w:eastAsia="Calibri" w:hAnsiTheme="majorHAnsi" w:cs="Times New Roman"/>
                <w:b/>
                <w:sz w:val="28"/>
                <w:szCs w:val="18"/>
              </w:rPr>
              <w:t>harges</w:t>
            </w:r>
          </w:p>
        </w:tc>
      </w:tr>
      <w:tr w:rsidR="00BD2ECA" w:rsidRPr="00BE0D6F" w14:paraId="1BA294CE" w14:textId="77777777" w:rsidTr="00BD2ECA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1" w:type="dxa"/>
            <w:tcBorders>
              <w:left w:val="single" w:sz="18" w:space="0" w:color="76923C" w:themeColor="accent3" w:themeShade="BF"/>
            </w:tcBorders>
          </w:tcPr>
          <w:p w14:paraId="52440F35" w14:textId="77777777" w:rsidR="00BD2ECA" w:rsidRPr="00BE0D6F" w:rsidRDefault="00BD2ECA" w:rsidP="00BD2ECA">
            <w:pPr>
              <w:rPr>
                <w:rFonts w:ascii="Georgia" w:eastAsia="Calibri" w:hAnsi="Georgia" w:cs="Times New Roman"/>
                <w:b w:val="0"/>
                <w:sz w:val="18"/>
                <w:szCs w:val="18"/>
              </w:rPr>
            </w:pPr>
          </w:p>
        </w:tc>
        <w:tc>
          <w:tcPr>
            <w:tcW w:w="4090" w:type="dxa"/>
            <w:gridSpan w:val="2"/>
          </w:tcPr>
          <w:p w14:paraId="18084B0F" w14:textId="77777777" w:rsidR="00BD2ECA" w:rsidRPr="00BE0D6F" w:rsidRDefault="00BD2ECA" w:rsidP="00BD2E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  <w:tc>
          <w:tcPr>
            <w:tcW w:w="2946" w:type="dxa"/>
            <w:tcBorders>
              <w:right w:val="single" w:sz="18" w:space="0" w:color="76923C" w:themeColor="accent3" w:themeShade="BF"/>
            </w:tcBorders>
          </w:tcPr>
          <w:p w14:paraId="11343A05" w14:textId="77777777" w:rsidR="00BD2ECA" w:rsidRPr="00BE0D6F" w:rsidRDefault="00BD2ECA" w:rsidP="00BD2E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</w:tr>
      <w:tr w:rsidR="00BD2ECA" w:rsidRPr="00BE0D6F" w14:paraId="4692734F" w14:textId="77777777" w:rsidTr="00BD2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1" w:type="dxa"/>
            <w:tcBorders>
              <w:left w:val="single" w:sz="18" w:space="0" w:color="76923C" w:themeColor="accent3" w:themeShade="BF"/>
            </w:tcBorders>
          </w:tcPr>
          <w:p w14:paraId="47336526" w14:textId="77777777" w:rsidR="00BD2ECA" w:rsidRPr="00BE0D6F" w:rsidRDefault="00BD2ECA" w:rsidP="00BD2ECA">
            <w:pPr>
              <w:rPr>
                <w:rFonts w:ascii="Georgia" w:eastAsia="Calibri" w:hAnsi="Georgia" w:cs="Times New Roman"/>
                <w:b w:val="0"/>
                <w:sz w:val="18"/>
                <w:szCs w:val="18"/>
              </w:rPr>
            </w:pPr>
          </w:p>
        </w:tc>
        <w:tc>
          <w:tcPr>
            <w:tcW w:w="4090" w:type="dxa"/>
            <w:gridSpan w:val="2"/>
          </w:tcPr>
          <w:p w14:paraId="19BC3321" w14:textId="77777777" w:rsidR="00BD2ECA" w:rsidRPr="00BE0D6F" w:rsidRDefault="00BD2ECA" w:rsidP="00BD2E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  <w:tc>
          <w:tcPr>
            <w:tcW w:w="2946" w:type="dxa"/>
            <w:tcBorders>
              <w:right w:val="single" w:sz="18" w:space="0" w:color="76923C" w:themeColor="accent3" w:themeShade="BF"/>
            </w:tcBorders>
          </w:tcPr>
          <w:p w14:paraId="64024809" w14:textId="77777777" w:rsidR="00BD2ECA" w:rsidRPr="00BE0D6F" w:rsidRDefault="00BD2ECA" w:rsidP="00BD2E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</w:tr>
      <w:tr w:rsidR="00BD2ECA" w:rsidRPr="00BE0D6F" w14:paraId="0EE8B0D2" w14:textId="77777777" w:rsidTr="00BD2ECA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1" w:type="dxa"/>
            <w:tcBorders>
              <w:left w:val="single" w:sz="18" w:space="0" w:color="76923C" w:themeColor="accent3" w:themeShade="BF"/>
            </w:tcBorders>
          </w:tcPr>
          <w:p w14:paraId="7B5E8911" w14:textId="77777777" w:rsidR="00BD2ECA" w:rsidRPr="00BE0D6F" w:rsidRDefault="00BD2ECA" w:rsidP="00BD2ECA">
            <w:pPr>
              <w:rPr>
                <w:rFonts w:ascii="Georgia" w:eastAsia="Calibri" w:hAnsi="Georgia" w:cs="Times New Roman"/>
                <w:b w:val="0"/>
                <w:sz w:val="18"/>
                <w:szCs w:val="18"/>
              </w:rPr>
            </w:pPr>
          </w:p>
        </w:tc>
        <w:tc>
          <w:tcPr>
            <w:tcW w:w="4090" w:type="dxa"/>
            <w:gridSpan w:val="2"/>
          </w:tcPr>
          <w:p w14:paraId="74BD5C8A" w14:textId="77777777" w:rsidR="00BD2ECA" w:rsidRPr="00BE0D6F" w:rsidRDefault="00BD2ECA" w:rsidP="00BD2E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  <w:tc>
          <w:tcPr>
            <w:tcW w:w="2946" w:type="dxa"/>
            <w:tcBorders>
              <w:right w:val="single" w:sz="18" w:space="0" w:color="76923C" w:themeColor="accent3" w:themeShade="BF"/>
            </w:tcBorders>
          </w:tcPr>
          <w:p w14:paraId="1F9414A5" w14:textId="77777777" w:rsidR="00BD2ECA" w:rsidRPr="00BE0D6F" w:rsidRDefault="00BD2ECA" w:rsidP="00BD2E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</w:tr>
      <w:tr w:rsidR="00BD2ECA" w:rsidRPr="00BE0D6F" w14:paraId="2188791A" w14:textId="77777777" w:rsidTr="00BD2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1" w:type="dxa"/>
            <w:tcBorders>
              <w:left w:val="single" w:sz="18" w:space="0" w:color="76923C" w:themeColor="accent3" w:themeShade="BF"/>
            </w:tcBorders>
          </w:tcPr>
          <w:p w14:paraId="0FD42895" w14:textId="77777777" w:rsidR="00BD2ECA" w:rsidRPr="00BE0D6F" w:rsidRDefault="00BD2ECA" w:rsidP="00BD2ECA">
            <w:pPr>
              <w:rPr>
                <w:rFonts w:ascii="Georgia" w:eastAsia="Calibri" w:hAnsi="Georgia" w:cs="Times New Roman"/>
                <w:b w:val="0"/>
                <w:sz w:val="18"/>
                <w:szCs w:val="18"/>
              </w:rPr>
            </w:pPr>
          </w:p>
        </w:tc>
        <w:tc>
          <w:tcPr>
            <w:tcW w:w="4090" w:type="dxa"/>
            <w:gridSpan w:val="2"/>
          </w:tcPr>
          <w:p w14:paraId="592589C2" w14:textId="77777777" w:rsidR="00BD2ECA" w:rsidRPr="00BE0D6F" w:rsidRDefault="00BD2ECA" w:rsidP="00BD2E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  <w:tc>
          <w:tcPr>
            <w:tcW w:w="2946" w:type="dxa"/>
            <w:tcBorders>
              <w:right w:val="single" w:sz="18" w:space="0" w:color="76923C" w:themeColor="accent3" w:themeShade="BF"/>
            </w:tcBorders>
          </w:tcPr>
          <w:p w14:paraId="1022C912" w14:textId="77777777" w:rsidR="00BD2ECA" w:rsidRPr="00BE0D6F" w:rsidRDefault="00BD2ECA" w:rsidP="00BD2E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</w:p>
        </w:tc>
      </w:tr>
      <w:tr w:rsidR="00BD2ECA" w:rsidRPr="00BE0D6F" w14:paraId="78AA2E47" w14:textId="77777777" w:rsidTr="00BD2ECA">
        <w:trPr>
          <w:trHeight w:val="1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7" w:type="dxa"/>
            <w:gridSpan w:val="4"/>
            <w:tcBorders>
              <w:left w:val="single" w:sz="18" w:space="0" w:color="76923C" w:themeColor="accent3" w:themeShade="BF"/>
              <w:right w:val="single" w:sz="18" w:space="0" w:color="76923C" w:themeColor="accent3" w:themeShade="BF"/>
            </w:tcBorders>
          </w:tcPr>
          <w:p w14:paraId="0B9AB1D1" w14:textId="2999D500" w:rsidR="00BD2ECA" w:rsidRPr="00ED14BC" w:rsidRDefault="00BD2ECA" w:rsidP="00BD2ECA">
            <w:pPr>
              <w:rPr>
                <w:rFonts w:ascii="Georgia" w:eastAsia="Calibri" w:hAnsi="Georgia" w:cs="Times New Roman"/>
                <w:b w:val="0"/>
                <w:sz w:val="18"/>
                <w:szCs w:val="18"/>
              </w:rPr>
            </w:pPr>
          </w:p>
          <w:p w14:paraId="48A44A75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Total number of days the services are being provided:</w:t>
            </w:r>
          </w:p>
          <w:p w14:paraId="61C958CC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Total cost incurred: _____________________________________</w:t>
            </w:r>
          </w:p>
          <w:p w14:paraId="04607257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Tax in percentage: ______________________________________</w:t>
            </w:r>
          </w:p>
          <w:p w14:paraId="030F1A1F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Any due from the last billing invoice: ______________ (mention the amount outstanding from the previous billing invoice)</w:t>
            </w:r>
          </w:p>
          <w:p w14:paraId="7569D8AC" w14:textId="77777777" w:rsidR="00BD2ECA" w:rsidRPr="00ED14BC" w:rsidRDefault="00BD2ECA" w:rsidP="00BD2ECA">
            <w:pPr>
              <w:rPr>
                <w:rFonts w:ascii="Georgia" w:eastAsia="Calibri" w:hAnsi="Georgia" w:cs="Times New Roman"/>
                <w:b w:val="0"/>
                <w:sz w:val="18"/>
                <w:szCs w:val="18"/>
              </w:rPr>
            </w:pPr>
          </w:p>
        </w:tc>
      </w:tr>
      <w:tr w:rsidR="00BD2ECA" w:rsidRPr="00BE0D6F" w14:paraId="06F53824" w14:textId="77777777" w:rsidTr="00BD2E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7" w:type="dxa"/>
            <w:gridSpan w:val="4"/>
            <w:tcBorders>
              <w:left w:val="single" w:sz="18" w:space="0" w:color="76923C" w:themeColor="accent3" w:themeShade="BF"/>
              <w:right w:val="single" w:sz="18" w:space="0" w:color="76923C" w:themeColor="accent3" w:themeShade="BF"/>
            </w:tcBorders>
          </w:tcPr>
          <w:p w14:paraId="33BE4B03" w14:textId="7A57BA2F" w:rsidR="00BD2ECA" w:rsidRPr="00ED14BC" w:rsidRDefault="00BD2ECA" w:rsidP="00BD2ECA">
            <w:pPr>
              <w:rPr>
                <w:rFonts w:ascii="Georgia" w:eastAsia="Calibri" w:hAnsi="Georgia" w:cs="Times New Roman"/>
                <w:b w:val="0"/>
                <w:sz w:val="18"/>
                <w:szCs w:val="18"/>
              </w:rPr>
            </w:pPr>
          </w:p>
          <w:p w14:paraId="26507740" w14:textId="77777777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Preferred Payment Mode: (mention the mode by which the consultant wishes to acquire his outstanding payment from the present invoice)</w:t>
            </w:r>
          </w:p>
          <w:p w14:paraId="77FB9ED3" w14:textId="77777777" w:rsidR="00BD2ECA" w:rsidRPr="00ED14BC" w:rsidRDefault="00BD2ECA" w:rsidP="00BD2EC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 w:val="0"/>
                <w:sz w:val="24"/>
                <w:szCs w:val="18"/>
              </w:rPr>
            </w:pPr>
            <w:r w:rsidRPr="00ED14BC">
              <w:rPr>
                <w:rFonts w:asciiTheme="majorHAnsi" w:hAnsiTheme="majorHAnsi"/>
                <w:b w:val="0"/>
                <w:sz w:val="24"/>
                <w:szCs w:val="18"/>
              </w:rPr>
              <w:t>Cash/ Cheque</w:t>
            </w:r>
          </w:p>
          <w:p w14:paraId="0B08F6EC" w14:textId="5B11A79F" w:rsidR="00BD2ECA" w:rsidRPr="00ED14BC" w:rsidRDefault="00BD2ECA" w:rsidP="00BD2EC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 w:val="0"/>
                <w:sz w:val="24"/>
                <w:szCs w:val="18"/>
              </w:rPr>
            </w:pPr>
            <w:r w:rsidRPr="00ED14BC">
              <w:rPr>
                <w:rFonts w:asciiTheme="majorHAnsi" w:hAnsiTheme="majorHAnsi"/>
                <w:b w:val="0"/>
                <w:sz w:val="24"/>
                <w:szCs w:val="18"/>
              </w:rPr>
              <w:t>NEFT</w:t>
            </w:r>
          </w:p>
          <w:p w14:paraId="71F56F5B" w14:textId="77777777" w:rsidR="00BD2ECA" w:rsidRPr="00ED14BC" w:rsidRDefault="00BD2ECA" w:rsidP="00BD2EC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 w:val="0"/>
                <w:sz w:val="24"/>
                <w:szCs w:val="18"/>
              </w:rPr>
            </w:pPr>
            <w:r w:rsidRPr="00ED14BC">
              <w:rPr>
                <w:rFonts w:asciiTheme="majorHAnsi" w:hAnsiTheme="majorHAnsi"/>
                <w:b w:val="0"/>
                <w:sz w:val="24"/>
                <w:szCs w:val="18"/>
              </w:rPr>
              <w:t>Money Order</w:t>
            </w:r>
          </w:p>
          <w:p w14:paraId="6FBDFC07" w14:textId="77777777" w:rsidR="00BD2ECA" w:rsidRPr="00ED14BC" w:rsidRDefault="00BD2ECA" w:rsidP="00BD2EC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 w:val="0"/>
                <w:sz w:val="24"/>
                <w:szCs w:val="18"/>
              </w:rPr>
            </w:pPr>
            <w:r w:rsidRPr="00ED14BC">
              <w:rPr>
                <w:rFonts w:asciiTheme="majorHAnsi" w:hAnsiTheme="majorHAnsi"/>
                <w:b w:val="0"/>
                <w:sz w:val="24"/>
                <w:szCs w:val="18"/>
              </w:rPr>
              <w:t>Through Master or VISA cards</w:t>
            </w:r>
          </w:p>
          <w:p w14:paraId="667A900D" w14:textId="3DAFD886" w:rsidR="00BD2ECA" w:rsidRPr="00ED14BC" w:rsidRDefault="00BD2ECA" w:rsidP="00BD2EC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 w:val="0"/>
                <w:sz w:val="24"/>
                <w:szCs w:val="18"/>
              </w:rPr>
            </w:pPr>
            <w:r w:rsidRPr="00ED14BC">
              <w:rPr>
                <w:rFonts w:asciiTheme="majorHAnsi" w:hAnsiTheme="majorHAnsi"/>
                <w:b w:val="0"/>
                <w:sz w:val="24"/>
                <w:szCs w:val="18"/>
              </w:rPr>
              <w:t>Other please specify __________</w:t>
            </w:r>
          </w:p>
        </w:tc>
      </w:tr>
      <w:tr w:rsidR="00BD2ECA" w:rsidRPr="00BE0D6F" w14:paraId="7FAA9507" w14:textId="77777777" w:rsidTr="00BD2ECA">
        <w:trPr>
          <w:trHeight w:val="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7" w:type="dxa"/>
            <w:gridSpan w:val="4"/>
            <w:tcBorders>
              <w:left w:val="single" w:sz="18" w:space="0" w:color="76923C" w:themeColor="accent3" w:themeShade="BF"/>
              <w:bottom w:val="single" w:sz="18" w:space="0" w:color="76923C" w:themeColor="accent3" w:themeShade="BF"/>
              <w:right w:val="single" w:sz="18" w:space="0" w:color="76923C" w:themeColor="accent3" w:themeShade="BF"/>
            </w:tcBorders>
          </w:tcPr>
          <w:p w14:paraId="08776265" w14:textId="3432C2E3" w:rsidR="00BD2ECA" w:rsidRDefault="00BD2ECA" w:rsidP="00BD2ECA">
            <w:pPr>
              <w:rPr>
                <w:rFonts w:ascii="Georgia" w:eastAsia="Calibri" w:hAnsi="Georgia" w:cs="Times New Roman"/>
                <w:sz w:val="18"/>
                <w:szCs w:val="18"/>
              </w:rPr>
            </w:pPr>
          </w:p>
          <w:p w14:paraId="670681B3" w14:textId="5283CBB2" w:rsidR="00BD2ECA" w:rsidRPr="00ED14BC" w:rsidRDefault="00BD2ECA" w:rsidP="00BD2ECA">
            <w:pPr>
              <w:rPr>
                <w:rFonts w:asciiTheme="majorHAnsi" w:eastAsia="Calibri" w:hAnsiTheme="majorHAnsi" w:cs="Times New Roman"/>
                <w:b w:val="0"/>
                <w:sz w:val="18"/>
                <w:szCs w:val="18"/>
              </w:rPr>
            </w:pPr>
            <w:r w:rsidRPr="00ED14BC">
              <w:rPr>
                <w:rFonts w:asciiTheme="majorHAnsi" w:eastAsia="Calibri" w:hAnsiTheme="majorHAnsi" w:cs="Times New Roman"/>
                <w:b w:val="0"/>
                <w:sz w:val="24"/>
                <w:szCs w:val="18"/>
              </w:rPr>
              <w:t>Authorization of the consultant: (a signature, stamp or seal has to be affixed in order to made the document viable)</w:t>
            </w:r>
          </w:p>
        </w:tc>
      </w:tr>
    </w:tbl>
    <w:p w14:paraId="60746D71" w14:textId="14BC29D7" w:rsidR="008F12A4" w:rsidRPr="00BE0D6F" w:rsidRDefault="00C70748">
      <w:pPr>
        <w:rPr>
          <w:rFonts w:ascii="Georgia" w:hAnsi="Georgia"/>
          <w:sz w:val="14"/>
          <w:szCs w:val="14"/>
        </w:rPr>
      </w:pPr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58240" behindDoc="0" locked="0" layoutInCell="1" allowOverlap="1" wp14:anchorId="2A0DE383" wp14:editId="6F983F32">
            <wp:simplePos x="0" y="0"/>
            <wp:positionH relativeFrom="page">
              <wp:align>center</wp:align>
            </wp:positionH>
            <wp:positionV relativeFrom="paragraph">
              <wp:posOffset>-44450</wp:posOffset>
            </wp:positionV>
            <wp:extent cx="1938463" cy="396054"/>
            <wp:effectExtent l="0" t="0" r="508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F12A4" w:rsidRPr="00BE0D6F" w:rsidSect="00BD2ECA">
      <w:pgSz w:w="11906" w:h="16838" w:code="9"/>
      <w:pgMar w:top="540" w:right="38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5400E"/>
    <w:multiLevelType w:val="hybridMultilevel"/>
    <w:tmpl w:val="1A7698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D6F"/>
    <w:rsid w:val="00307CA2"/>
    <w:rsid w:val="00365D15"/>
    <w:rsid w:val="003E49E2"/>
    <w:rsid w:val="0059193D"/>
    <w:rsid w:val="005B5F95"/>
    <w:rsid w:val="007437E4"/>
    <w:rsid w:val="0075266D"/>
    <w:rsid w:val="00970FAD"/>
    <w:rsid w:val="00B113AA"/>
    <w:rsid w:val="00BD2ECA"/>
    <w:rsid w:val="00BE0D6F"/>
    <w:rsid w:val="00C70748"/>
    <w:rsid w:val="00D8737E"/>
    <w:rsid w:val="00DC732A"/>
    <w:rsid w:val="00ED14BC"/>
    <w:rsid w:val="00F64FC2"/>
    <w:rsid w:val="00F8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F4A2A"/>
  <w15:docId w15:val="{72C47AD9-BCEF-43A9-A631-84980F88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D6F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3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7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7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7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7E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7E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7E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7E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3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7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7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7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7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7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37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37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37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43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437E4"/>
    <w:rPr>
      <w:b/>
      <w:bCs/>
    </w:rPr>
  </w:style>
  <w:style w:type="character" w:styleId="Emphasis">
    <w:name w:val="Emphasis"/>
    <w:basedOn w:val="DefaultParagraphFont"/>
    <w:uiPriority w:val="20"/>
    <w:qFormat/>
    <w:rsid w:val="007437E4"/>
    <w:rPr>
      <w:i/>
      <w:iCs/>
    </w:rPr>
  </w:style>
  <w:style w:type="paragraph" w:styleId="NoSpacing">
    <w:name w:val="No Spacing"/>
    <w:uiPriority w:val="1"/>
    <w:qFormat/>
    <w:rsid w:val="007437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437E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437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437E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7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7E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437E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437E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437E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437E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437E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7E4"/>
    <w:pPr>
      <w:outlineLvl w:val="9"/>
    </w:pPr>
  </w:style>
  <w:style w:type="table" w:styleId="GridTable2-Accent3">
    <w:name w:val="Grid Table 2 Accent 3"/>
    <w:basedOn w:val="TableNormal"/>
    <w:uiPriority w:val="47"/>
    <w:rsid w:val="00ED14BC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search</dc:creator>
  <cp:keywords/>
  <dc:description/>
  <cp:lastModifiedBy>Muhammad Khalid Farooq</cp:lastModifiedBy>
  <cp:revision>3</cp:revision>
  <dcterms:created xsi:type="dcterms:W3CDTF">2020-07-02T13:45:00Z</dcterms:created>
  <dcterms:modified xsi:type="dcterms:W3CDTF">2021-12-01T13:19:00Z</dcterms:modified>
</cp:coreProperties>
</file>